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F5" w:rsidRDefault="003C72D9">
      <w:pPr>
        <w:pStyle w:val="30"/>
        <w:shd w:val="clear" w:color="auto" w:fill="auto"/>
        <w:ind w:left="40"/>
        <w:sectPr w:rsidR="00E613F5">
          <w:pgSz w:w="11900" w:h="16840"/>
          <w:pgMar w:top="4200" w:right="1592" w:bottom="4200" w:left="2551" w:header="0" w:footer="3" w:gutter="0"/>
          <w:cols w:space="720"/>
          <w:noEndnote/>
          <w:docGrid w:linePitch="360"/>
        </w:sectPr>
      </w:pPr>
      <w:r>
        <w:rPr>
          <w:rStyle w:val="31"/>
          <w:b/>
          <w:bCs/>
        </w:rPr>
        <w:t>Публичный доклад</w:t>
      </w:r>
      <w:r>
        <w:rPr>
          <w:rStyle w:val="31"/>
          <w:b/>
          <w:bCs/>
        </w:rPr>
        <w:br/>
        <w:t>о работе первичной профсоюзной</w:t>
      </w:r>
      <w:r>
        <w:rPr>
          <w:rStyle w:val="31"/>
          <w:b/>
          <w:bCs/>
        </w:rPr>
        <w:br/>
        <w:t>органи</w:t>
      </w:r>
      <w:r w:rsidR="00351315">
        <w:rPr>
          <w:rStyle w:val="31"/>
          <w:b/>
          <w:bCs/>
        </w:rPr>
        <w:t>зации за 2018 год</w:t>
      </w:r>
      <w:r w:rsidR="00351315">
        <w:rPr>
          <w:rStyle w:val="31"/>
          <w:b/>
          <w:bCs/>
        </w:rPr>
        <w:br/>
        <w:t>МБОУ НОШ №31 п</w:t>
      </w:r>
      <w:r>
        <w:rPr>
          <w:rStyle w:val="31"/>
          <w:b/>
          <w:bCs/>
        </w:rPr>
        <w:t>. Мирный</w:t>
      </w:r>
      <w:r>
        <w:rPr>
          <w:rStyle w:val="31"/>
          <w:b/>
          <w:bCs/>
        </w:rPr>
        <w:br/>
        <w:t>Предгорного муниципального района</w:t>
      </w:r>
    </w:p>
    <w:p w:rsidR="00E613F5" w:rsidRDefault="003C72D9">
      <w:pPr>
        <w:pStyle w:val="40"/>
        <w:shd w:val="clear" w:color="auto" w:fill="auto"/>
        <w:spacing w:after="244" w:line="280" w:lineRule="exact"/>
      </w:pPr>
      <w:r>
        <w:rPr>
          <w:rStyle w:val="41"/>
          <w:b/>
          <w:bCs/>
        </w:rPr>
        <w:lastRenderedPageBreak/>
        <w:t>Публичный отчет ППО МБОУ НОШ №31</w:t>
      </w:r>
    </w:p>
    <w:p w:rsidR="00E613F5" w:rsidRDefault="003C72D9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Профсоюз - это добровольное общественное объединение граждан, связанных </w:t>
      </w:r>
      <w:r>
        <w:rPr>
          <w:rStyle w:val="21"/>
        </w:rPr>
        <w:t>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 (п.1, ст.2 Закона РФ «О профессиональных союзах, правах и гарантиях их деятельности»).</w:t>
      </w:r>
    </w:p>
    <w:p w:rsidR="00E613F5" w:rsidRDefault="003C72D9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</w:rPr>
        <w:t>Наш</w:t>
      </w:r>
      <w:r>
        <w:rPr>
          <w:rStyle w:val="21"/>
        </w:rPr>
        <w:t xml:space="preserve"> девиз: «Наша сила - в наш</w:t>
      </w:r>
      <w:r w:rsidR="00600B85">
        <w:rPr>
          <w:rStyle w:val="21"/>
        </w:rPr>
        <w:t xml:space="preserve">ей сплоченности», поэтому и наша первичная организация </w:t>
      </w:r>
      <w:r>
        <w:rPr>
          <w:rStyle w:val="21"/>
        </w:rPr>
        <w:t>ставит перед собой задачу по сплочению коллектива, по увеличению членства в профсоюзе. Мы хотим, чтобы все работники: и обслуживающий персонал ОУ, и администрация, и педагоги - б</w:t>
      </w:r>
      <w:r>
        <w:rPr>
          <w:rStyle w:val="21"/>
        </w:rPr>
        <w:t>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</w:t>
      </w:r>
      <w:r>
        <w:rPr>
          <w:rStyle w:val="21"/>
        </w:rPr>
        <w:t>иям, профессиональному росту, прогрессивным идеям. Только в таком коллективе, где профком и администрация ОУ заинтересованы в создании хороших условий труда для сотрудников, они будут чувствовать себя комфортно и уверенно.</w:t>
      </w:r>
    </w:p>
    <w:p w:rsidR="00E613F5" w:rsidRDefault="003C72D9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</w:rPr>
        <w:t>Первичная профсоюзная организация</w:t>
      </w:r>
      <w:r>
        <w:rPr>
          <w:rStyle w:val="21"/>
        </w:rPr>
        <w:t xml:space="preserve"> является структурным звеном - организацией профсоюза работников образования. Профессиональный союз работников образования Российской Федерации является добровольным общественным объединением граждан, работающих в образовательных учреждениях различных типо</w:t>
      </w:r>
      <w:r>
        <w:rPr>
          <w:rStyle w:val="21"/>
        </w:rPr>
        <w:t>в видов, органах управления образованием и науки независимо от их организационно-правовой формы.</w:t>
      </w:r>
    </w:p>
    <w:p w:rsidR="00E613F5" w:rsidRDefault="003C72D9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</w:rPr>
        <w:t>В своей деятельности первичная профсоюзная организация руководствуется Уставом профсоюза, Законом РФ «О профсоюзных союзах, их правах и гарантиях деятельности»</w:t>
      </w:r>
      <w:r>
        <w:rPr>
          <w:rStyle w:val="21"/>
        </w:rPr>
        <w:t>, действующим законодательством, нормативными актами. Профсоюзная организация школы работала согласно программе деятельности профсоюзной организации в общеобразовательном учреждении, согласно плану работы. Вся деятельность первичной профсоюзной организации</w:t>
      </w:r>
      <w:r>
        <w:rPr>
          <w:rStyle w:val="21"/>
        </w:rPr>
        <w:t xml:space="preserve"> отражена в следующих документах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firstLine="0"/>
        <w:jc w:val="both"/>
      </w:pPr>
      <w:r>
        <w:rPr>
          <w:rStyle w:val="21"/>
        </w:rPr>
        <w:t>нормативно-правовые документы;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firstLine="0"/>
        <w:jc w:val="both"/>
      </w:pPr>
      <w:r>
        <w:rPr>
          <w:rStyle w:val="21"/>
        </w:rPr>
        <w:t>положение о первичной организации образовательного учреждения;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firstLine="0"/>
        <w:jc w:val="both"/>
      </w:pPr>
      <w:r>
        <w:rPr>
          <w:rStyle w:val="21"/>
        </w:rPr>
        <w:t>программа работы профсоюзной организации;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firstLine="0"/>
        <w:jc w:val="both"/>
      </w:pPr>
      <w:r>
        <w:rPr>
          <w:rStyle w:val="21"/>
        </w:rPr>
        <w:t>план работы на текущий год;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firstLine="0"/>
        <w:jc w:val="both"/>
      </w:pPr>
      <w:r>
        <w:rPr>
          <w:rStyle w:val="21"/>
        </w:rPr>
        <w:t>протоколы профсоюзных собраний;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firstLine="0"/>
        <w:jc w:val="both"/>
      </w:pPr>
      <w:r>
        <w:rPr>
          <w:rStyle w:val="21"/>
        </w:rPr>
        <w:t>протоколы заседаний профком</w:t>
      </w:r>
      <w:r>
        <w:rPr>
          <w:rStyle w:val="21"/>
        </w:rPr>
        <w:t>а;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firstLine="0"/>
        <w:jc w:val="both"/>
      </w:pPr>
      <w:r>
        <w:rPr>
          <w:rStyle w:val="21"/>
        </w:rPr>
        <w:t>материалы об оказании материальной помощи членам профсоюза;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before="0"/>
        <w:ind w:firstLine="0"/>
        <w:jc w:val="both"/>
      </w:pPr>
      <w:r>
        <w:rPr>
          <w:rStyle w:val="21"/>
        </w:rPr>
        <w:t>материалы по охране Труда;</w:t>
      </w:r>
    </w:p>
    <w:p w:rsidR="00E613F5" w:rsidRDefault="003C72D9">
      <w:pPr>
        <w:pStyle w:val="20"/>
        <w:shd w:val="clear" w:color="auto" w:fill="auto"/>
        <w:spacing w:before="0"/>
        <w:ind w:firstLine="0"/>
        <w:jc w:val="both"/>
      </w:pPr>
      <w:r>
        <w:rPr>
          <w:rStyle w:val="21"/>
        </w:rPr>
        <w:t>-материалы на согласование с ПК.</w:t>
      </w:r>
    </w:p>
    <w:p w:rsidR="00E613F5" w:rsidRDefault="003C72D9">
      <w:pPr>
        <w:pStyle w:val="40"/>
        <w:shd w:val="clear" w:color="auto" w:fill="auto"/>
        <w:spacing w:after="0" w:line="322" w:lineRule="exact"/>
        <w:jc w:val="left"/>
      </w:pPr>
      <w:r>
        <w:rPr>
          <w:rStyle w:val="41"/>
          <w:b/>
          <w:bCs/>
        </w:rPr>
        <w:t>Основные направления деятельности нашей первичной профсоюзной организации:</w:t>
      </w:r>
    </w:p>
    <w:p w:rsidR="00E613F5" w:rsidRDefault="003C72D9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before="0"/>
        <w:ind w:left="740" w:hanging="280"/>
      </w:pPr>
      <w:r>
        <w:rPr>
          <w:rStyle w:val="21"/>
        </w:rPr>
        <w:t xml:space="preserve">Социальное партнерство и взаимодействие с администрацией </w:t>
      </w:r>
      <w:r>
        <w:rPr>
          <w:rStyle w:val="21"/>
        </w:rPr>
        <w:t>школы с целью регулирования трудовых отношений и установление согласованных мер по социально - экономической защите работников.</w:t>
      </w:r>
    </w:p>
    <w:p w:rsidR="00E613F5" w:rsidRDefault="003C72D9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/>
        <w:ind w:left="720"/>
      </w:pPr>
      <w:r>
        <w:rPr>
          <w:rStyle w:val="21"/>
        </w:rPr>
        <w:t xml:space="preserve">заключение коллективного договора между администрацией и </w:t>
      </w:r>
      <w:r w:rsidR="00600B85">
        <w:rPr>
          <w:rStyle w:val="21"/>
        </w:rPr>
        <w:t>председателем ППО</w:t>
      </w:r>
      <w:bookmarkStart w:id="0" w:name="_GoBack"/>
      <w:bookmarkEnd w:id="0"/>
      <w:r>
        <w:rPr>
          <w:rStyle w:val="21"/>
        </w:rPr>
        <w:t xml:space="preserve"> в интересах работников.</w:t>
      </w:r>
    </w:p>
    <w:p w:rsidR="00E613F5" w:rsidRDefault="003C72D9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/>
        <w:ind w:left="720"/>
      </w:pPr>
      <w:r>
        <w:rPr>
          <w:rStyle w:val="21"/>
        </w:rPr>
        <w:t>участие в решении вопросо</w:t>
      </w:r>
      <w:r>
        <w:rPr>
          <w:rStyle w:val="21"/>
        </w:rPr>
        <w:t>в защиты профессиональных интересов членов профсоюза — это повышение квалификации, аттестация, тарификация, юридические консультации и т.д.</w:t>
      </w:r>
    </w:p>
    <w:p w:rsidR="00E613F5" w:rsidRDefault="003C72D9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/>
        <w:ind w:left="720"/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созданием безопасных условий и охрана труда - это организация труда, режим работы (расписание), расследо</w:t>
      </w:r>
      <w:r>
        <w:rPr>
          <w:rStyle w:val="21"/>
        </w:rPr>
        <w:t>вание несчастных случаев на производстве, аттестация рабочих мест, правила внутреннего трудового распорядка.</w:t>
      </w:r>
    </w:p>
    <w:p w:rsidR="00E613F5" w:rsidRDefault="003C72D9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/>
        <w:ind w:left="720" w:right="220"/>
        <w:jc w:val="both"/>
      </w:pPr>
      <w:r>
        <w:rPr>
          <w:rStyle w:val="21"/>
        </w:rPr>
        <w:t>создание благоприятного психологического климата необходимого для поддержания эффективной работоспособности всех членов профсоюза на основе социаль</w:t>
      </w:r>
      <w:r>
        <w:rPr>
          <w:rStyle w:val="21"/>
        </w:rPr>
        <w:t>ного партнерства</w:t>
      </w:r>
    </w:p>
    <w:p w:rsidR="00E613F5" w:rsidRDefault="003C72D9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/>
        <w:ind w:firstLine="400"/>
        <w:jc w:val="both"/>
      </w:pPr>
      <w:r>
        <w:rPr>
          <w:rStyle w:val="21"/>
        </w:rPr>
        <w:t>культурно - массовая работа</w:t>
      </w:r>
    </w:p>
    <w:p w:rsidR="00E613F5" w:rsidRDefault="003C72D9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/>
        <w:ind w:firstLine="400"/>
        <w:jc w:val="both"/>
      </w:pPr>
      <w:r>
        <w:rPr>
          <w:rStyle w:val="21"/>
        </w:rPr>
        <w:t>информационная деятельность</w:t>
      </w:r>
    </w:p>
    <w:p w:rsidR="00E613F5" w:rsidRDefault="003C72D9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/>
        <w:ind w:firstLine="400"/>
        <w:jc w:val="both"/>
      </w:pPr>
      <w:r>
        <w:rPr>
          <w:rStyle w:val="21"/>
        </w:rPr>
        <w:t>мотивация профсоюзного членства</w:t>
      </w:r>
    </w:p>
    <w:p w:rsidR="00E613F5" w:rsidRDefault="003C72D9">
      <w:pPr>
        <w:pStyle w:val="40"/>
        <w:shd w:val="clear" w:color="auto" w:fill="auto"/>
        <w:spacing w:after="0" w:line="322" w:lineRule="exact"/>
        <w:ind w:left="20"/>
      </w:pPr>
      <w:r>
        <w:rPr>
          <w:rStyle w:val="41"/>
          <w:b/>
          <w:bCs/>
        </w:rPr>
        <w:t>Анализ работы п</w:t>
      </w:r>
      <w:r w:rsidR="00351315">
        <w:rPr>
          <w:rStyle w:val="41"/>
          <w:b/>
          <w:bCs/>
        </w:rPr>
        <w:t>ервичной профсоюзной организации за 2018</w:t>
      </w:r>
      <w:r>
        <w:rPr>
          <w:rStyle w:val="41"/>
          <w:b/>
          <w:bCs/>
        </w:rPr>
        <w:t xml:space="preserve"> год</w:t>
      </w:r>
    </w:p>
    <w:p w:rsidR="00E613F5" w:rsidRDefault="003C72D9">
      <w:pPr>
        <w:pStyle w:val="20"/>
        <w:shd w:val="clear" w:color="auto" w:fill="auto"/>
        <w:spacing w:before="0"/>
        <w:ind w:firstLine="400"/>
        <w:jc w:val="both"/>
      </w:pPr>
      <w:proofErr w:type="gramStart"/>
      <w:r>
        <w:rPr>
          <w:rStyle w:val="21"/>
        </w:rPr>
        <w:t xml:space="preserve">Основными направлениями деятельности нашей первичной организации Профсоюза являются: представительство и защита </w:t>
      </w:r>
      <w:r>
        <w:rPr>
          <w:rStyle w:val="21"/>
        </w:rPr>
        <w:t xml:space="preserve">социально-трудовых прав и профессиональных интересов членов Профсоюза по вопросам труда и заработной платы, участие в нормотворческой деятельности, </w:t>
      </w:r>
      <w:proofErr w:type="spellStart"/>
      <w:r>
        <w:rPr>
          <w:rStyle w:val="21"/>
        </w:rPr>
        <w:t>соуправлении</w:t>
      </w:r>
      <w:proofErr w:type="spellEnd"/>
      <w:r>
        <w:rPr>
          <w:rStyle w:val="21"/>
        </w:rPr>
        <w:t xml:space="preserve"> образовательным учреждением, решение различных возникающих производственных проблем, в том числ</w:t>
      </w:r>
      <w:r>
        <w:rPr>
          <w:rStyle w:val="21"/>
        </w:rPr>
        <w:t>е связанных с повышением квалификации, аттестацией педагогических кадров, участие в развитии системы социального партнёрства, коллективно-договорной практике, организации профсоюзного контроля за нормами трудового</w:t>
      </w:r>
      <w:proofErr w:type="gramEnd"/>
      <w:r>
        <w:rPr>
          <w:rStyle w:val="21"/>
        </w:rPr>
        <w:t xml:space="preserve"> законодательства и охраной труда, вопросы </w:t>
      </w:r>
      <w:r>
        <w:rPr>
          <w:rStyle w:val="21"/>
        </w:rPr>
        <w:t xml:space="preserve">организации досуга, отдыха и лечение членов Профсоюза, работа по приёму в Профсоюз и организационному укреплению профсоюзной организации, обучение и работа с профсоюзным активом. То есть мы наделены большими полномочиями и понимаем всю ответственность при </w:t>
      </w:r>
      <w:r>
        <w:rPr>
          <w:rStyle w:val="21"/>
        </w:rPr>
        <w:t>выполнении данных направлений.</w:t>
      </w:r>
    </w:p>
    <w:p w:rsidR="00E613F5" w:rsidRDefault="003C72D9">
      <w:pPr>
        <w:pStyle w:val="20"/>
        <w:shd w:val="clear" w:color="auto" w:fill="auto"/>
        <w:spacing w:before="0"/>
        <w:ind w:firstLine="400"/>
        <w:jc w:val="both"/>
      </w:pPr>
      <w:r>
        <w:rPr>
          <w:rStyle w:val="21"/>
        </w:rPr>
        <w:t xml:space="preserve">Уровень охвата профсоюзным членством в отчётный период оставался стабильным и составляет </w:t>
      </w:r>
      <w:r w:rsidR="00351315">
        <w:rPr>
          <w:rStyle w:val="21"/>
        </w:rPr>
        <w:t>67%</w:t>
      </w:r>
      <w:r>
        <w:rPr>
          <w:rStyle w:val="21"/>
        </w:rPr>
        <w:t xml:space="preserve">. </w:t>
      </w:r>
      <w:r w:rsidR="00351315">
        <w:rPr>
          <w:rStyle w:val="21"/>
        </w:rPr>
        <w:t>Собрания первичной организации</w:t>
      </w:r>
      <w:r>
        <w:rPr>
          <w:rStyle w:val="21"/>
        </w:rPr>
        <w:t xml:space="preserve"> проводились по мере необх</w:t>
      </w:r>
      <w:r>
        <w:rPr>
          <w:rStyle w:val="21"/>
        </w:rPr>
        <w:t>одимости.</w:t>
      </w:r>
    </w:p>
    <w:p w:rsidR="00E613F5" w:rsidRDefault="003C72D9">
      <w:pPr>
        <w:pStyle w:val="20"/>
        <w:shd w:val="clear" w:color="auto" w:fill="auto"/>
        <w:tabs>
          <w:tab w:val="left" w:pos="8597"/>
        </w:tabs>
        <w:spacing w:before="0"/>
        <w:ind w:firstLine="400"/>
        <w:jc w:val="both"/>
      </w:pPr>
      <w:r>
        <w:rPr>
          <w:rStyle w:val="21"/>
        </w:rPr>
        <w:t>Взаимоотношения с администрацией строились на основе социального партнёрства и взаимодействия, диалога и сотрудничества в интересах работников нашего учреждения.</w:t>
      </w:r>
      <w:r>
        <w:rPr>
          <w:rStyle w:val="21"/>
        </w:rPr>
        <w:tab/>
      </w:r>
    </w:p>
    <w:p w:rsidR="00E613F5" w:rsidRDefault="003C72D9">
      <w:pPr>
        <w:pStyle w:val="20"/>
        <w:shd w:val="clear" w:color="auto" w:fill="auto"/>
        <w:spacing w:before="0"/>
        <w:ind w:firstLine="400"/>
        <w:jc w:val="both"/>
      </w:pPr>
      <w:r>
        <w:rPr>
          <w:rStyle w:val="21"/>
        </w:rPr>
        <w:t>С первичной профсоюзной организацией согласовывались локальные акты по вопросам оп</w:t>
      </w:r>
      <w:r>
        <w:rPr>
          <w:rStyle w:val="21"/>
        </w:rPr>
        <w:t>латы и охраны труда, рабочего времени и времени отдыха, а также локальные нормативные акты, регулирующие вопросы соблюдения норм трудового законодательства.</w:t>
      </w:r>
    </w:p>
    <w:p w:rsidR="00E613F5" w:rsidRDefault="003C72D9">
      <w:pPr>
        <w:pStyle w:val="20"/>
        <w:shd w:val="clear" w:color="auto" w:fill="auto"/>
        <w:spacing w:before="0"/>
        <w:ind w:firstLine="400"/>
        <w:jc w:val="both"/>
        <w:sectPr w:rsidR="00E613F5">
          <w:pgSz w:w="11900" w:h="16840"/>
          <w:pgMar w:top="1023" w:right="848" w:bottom="1287" w:left="1586" w:header="0" w:footer="3" w:gutter="0"/>
          <w:cols w:space="720"/>
          <w:noEndnote/>
          <w:docGrid w:linePitch="360"/>
        </w:sectPr>
      </w:pPr>
      <w:r>
        <w:rPr>
          <w:rStyle w:val="21"/>
        </w:rPr>
        <w:t>Реализуя пр</w:t>
      </w:r>
      <w:r w:rsidR="00351315">
        <w:rPr>
          <w:rStyle w:val="21"/>
        </w:rPr>
        <w:t>едставительскую функцию, председатель организации принимал</w:t>
      </w:r>
      <w:r>
        <w:rPr>
          <w:rStyle w:val="21"/>
        </w:rPr>
        <w:t xml:space="preserve"> акти</w:t>
      </w:r>
      <w:r>
        <w:rPr>
          <w:rStyle w:val="21"/>
        </w:rPr>
        <w:t>вное участие в работе комиссии по распределению стимулирующих выплат, по аттестации педагогических работников на соответствие занимаемой должности, по охране труда и т.д.</w:t>
      </w:r>
    </w:p>
    <w:p w:rsidR="00E613F5" w:rsidRDefault="003C72D9">
      <w:pPr>
        <w:pStyle w:val="20"/>
        <w:shd w:val="clear" w:color="auto" w:fill="auto"/>
        <w:spacing w:before="0"/>
        <w:ind w:firstLine="760"/>
        <w:jc w:val="both"/>
      </w:pPr>
      <w:r>
        <w:rPr>
          <w:rStyle w:val="21"/>
        </w:rPr>
        <w:t>Ежегодно в соответствии с Постановлением Президиума ЦК Профсоюза и Совета по правовой</w:t>
      </w:r>
      <w:r>
        <w:rPr>
          <w:rStyle w:val="21"/>
        </w:rPr>
        <w:t xml:space="preserve"> работе райкома профсоюза работников образования </w:t>
      </w:r>
      <w:r>
        <w:rPr>
          <w:rStyle w:val="21"/>
        </w:rPr>
        <w:t>в школе проводится проверка по соблюдению трудового законодательства при заключении, изменении и расторжении трудовых договоров с работниками школы.</w:t>
      </w:r>
    </w:p>
    <w:p w:rsidR="00E613F5" w:rsidRDefault="003C72D9">
      <w:pPr>
        <w:pStyle w:val="20"/>
        <w:shd w:val="clear" w:color="auto" w:fill="auto"/>
        <w:spacing w:before="0"/>
        <w:ind w:firstLine="760"/>
        <w:jc w:val="both"/>
      </w:pPr>
      <w:r>
        <w:rPr>
          <w:rStyle w:val="21"/>
        </w:rPr>
        <w:t>Проверкой установлено, что при</w:t>
      </w:r>
      <w:r>
        <w:rPr>
          <w:rStyle w:val="21"/>
        </w:rPr>
        <w:t xml:space="preserve">ем на работу и увольнение сотрудников </w:t>
      </w:r>
      <w:proofErr w:type="spellStart"/>
      <w:r>
        <w:rPr>
          <w:rStyle w:val="21"/>
        </w:rPr>
        <w:t>щколы</w:t>
      </w:r>
      <w:proofErr w:type="spellEnd"/>
      <w:r>
        <w:rPr>
          <w:rStyle w:val="21"/>
        </w:rPr>
        <w:t xml:space="preserve"> соответствует условиям трудового договора требованиям трудового законодательства ст. 57, 58,59 ТК РФ: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/>
        <w:ind w:firstLine="0"/>
        <w:jc w:val="both"/>
      </w:pPr>
      <w:r>
        <w:rPr>
          <w:rStyle w:val="21"/>
        </w:rPr>
        <w:t>проверены личные дела работников, в которых есть в наличии:</w:t>
      </w:r>
    </w:p>
    <w:p w:rsidR="00E613F5" w:rsidRDefault="003C72D9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  <w:ind w:firstLine="0"/>
        <w:jc w:val="both"/>
      </w:pPr>
      <w:r>
        <w:rPr>
          <w:rStyle w:val="21"/>
        </w:rPr>
        <w:t>личный листок по учету кадров</w:t>
      </w:r>
    </w:p>
    <w:p w:rsidR="00E613F5" w:rsidRDefault="003C72D9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before="0"/>
        <w:ind w:firstLine="0"/>
        <w:jc w:val="both"/>
      </w:pPr>
      <w:r>
        <w:rPr>
          <w:rStyle w:val="21"/>
        </w:rPr>
        <w:t xml:space="preserve">копия документа об </w:t>
      </w:r>
      <w:r>
        <w:rPr>
          <w:rStyle w:val="21"/>
        </w:rPr>
        <w:t>образовании</w:t>
      </w:r>
    </w:p>
    <w:p w:rsidR="00E613F5" w:rsidRDefault="003C72D9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before="0"/>
        <w:ind w:firstLine="0"/>
        <w:jc w:val="both"/>
      </w:pPr>
      <w:r>
        <w:rPr>
          <w:rStyle w:val="21"/>
        </w:rPr>
        <w:t>аттестационный лист</w:t>
      </w:r>
    </w:p>
    <w:p w:rsidR="00E613F5" w:rsidRDefault="003C72D9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before="0"/>
        <w:ind w:firstLine="0"/>
        <w:jc w:val="both"/>
      </w:pPr>
      <w:r>
        <w:rPr>
          <w:rStyle w:val="21"/>
        </w:rPr>
        <w:t>трудовой договор и дополнение к нему</w:t>
      </w:r>
    </w:p>
    <w:p w:rsidR="00E613F5" w:rsidRDefault="003C72D9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before="0"/>
        <w:ind w:firstLine="0"/>
        <w:jc w:val="both"/>
      </w:pPr>
      <w:r>
        <w:rPr>
          <w:rStyle w:val="21"/>
        </w:rPr>
        <w:t>копии приказов о приеме на работу, переводах, увольнениях.</w:t>
      </w:r>
    </w:p>
    <w:p w:rsidR="00E613F5" w:rsidRDefault="003C72D9">
      <w:pPr>
        <w:pStyle w:val="20"/>
        <w:shd w:val="clear" w:color="auto" w:fill="auto"/>
        <w:spacing w:before="0"/>
        <w:ind w:firstLine="0"/>
        <w:jc w:val="both"/>
      </w:pPr>
      <w:r>
        <w:rPr>
          <w:rStyle w:val="21"/>
        </w:rPr>
        <w:t>Личные дела при увольнении хранятся в учреждении.</w:t>
      </w:r>
    </w:p>
    <w:p w:rsidR="00E613F5" w:rsidRDefault="003C72D9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>Проверкой также установлено, что формулировка приказов соответствует законодат</w:t>
      </w:r>
      <w:r>
        <w:rPr>
          <w:rStyle w:val="21"/>
        </w:rPr>
        <w:t>ельству РФ: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/>
        <w:ind w:firstLine="0"/>
      </w:pPr>
      <w:r>
        <w:rPr>
          <w:rStyle w:val="21"/>
        </w:rPr>
        <w:t>работники ознакомлены с приказом под роспись с указанием даты ознакомления.</w:t>
      </w:r>
    </w:p>
    <w:p w:rsidR="00E613F5" w:rsidRDefault="003C72D9">
      <w:pPr>
        <w:pStyle w:val="20"/>
        <w:shd w:val="clear" w:color="auto" w:fill="auto"/>
        <w:spacing w:before="0"/>
        <w:ind w:firstLine="760"/>
        <w:jc w:val="both"/>
      </w:pPr>
      <w:r>
        <w:rPr>
          <w:rStyle w:val="21"/>
        </w:rPr>
        <w:t>Правильно вносятся сведения о работнике на первой странице титульного листа. Своевременно вносятся в трудовую книжку поощрения, награды, аттестационная квалификация. Пр</w:t>
      </w:r>
      <w:r>
        <w:rPr>
          <w:rStyle w:val="21"/>
        </w:rPr>
        <w:t>авильно вносятся записи в трудовую книжку в раздел «Сведения о работе» наименование должности и учреждения. Выдаются трудовые книжки при увольнении согласно Трудовому Кодексу РФ.</w:t>
      </w:r>
    </w:p>
    <w:p w:rsidR="00E613F5" w:rsidRDefault="003C72D9">
      <w:pPr>
        <w:pStyle w:val="20"/>
        <w:shd w:val="clear" w:color="auto" w:fill="auto"/>
        <w:spacing w:before="0" w:after="244"/>
        <w:ind w:firstLine="760"/>
        <w:jc w:val="both"/>
      </w:pPr>
      <w:r>
        <w:rPr>
          <w:rStyle w:val="21"/>
        </w:rPr>
        <w:t xml:space="preserve">Между администрацией и </w:t>
      </w:r>
      <w:r w:rsidR="00351315">
        <w:rPr>
          <w:rStyle w:val="21"/>
        </w:rPr>
        <w:t>первичной профсоюзной организацией</w:t>
      </w:r>
      <w:r>
        <w:rPr>
          <w:rStyle w:val="21"/>
        </w:rPr>
        <w:t xml:space="preserve"> составляется соглашение по Охран</w:t>
      </w:r>
      <w:r>
        <w:rPr>
          <w:rStyle w:val="21"/>
        </w:rPr>
        <w:t>е Труда один раз в год. Составляются акты о выполненных работах по Охране Труда по данному соглашению.</w:t>
      </w:r>
    </w:p>
    <w:p w:rsidR="00E613F5" w:rsidRDefault="003C72D9">
      <w:pPr>
        <w:pStyle w:val="20"/>
        <w:shd w:val="clear" w:color="auto" w:fill="auto"/>
        <w:spacing w:before="0" w:line="317" w:lineRule="exact"/>
        <w:ind w:firstLine="760"/>
        <w:jc w:val="both"/>
      </w:pPr>
      <w:r>
        <w:rPr>
          <w:rStyle w:val="21"/>
        </w:rPr>
        <w:t>Перед наш</w:t>
      </w:r>
      <w:r w:rsidR="00351315">
        <w:rPr>
          <w:rStyle w:val="21"/>
        </w:rPr>
        <w:t>ей организацией</w:t>
      </w:r>
      <w:r>
        <w:rPr>
          <w:rStyle w:val="21"/>
        </w:rPr>
        <w:t xml:space="preserve"> стоят задачи: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before="0" w:line="317" w:lineRule="exact"/>
        <w:ind w:firstLine="760"/>
        <w:jc w:val="both"/>
      </w:pPr>
      <w:r>
        <w:rPr>
          <w:rStyle w:val="21"/>
        </w:rPr>
        <w:t>совершенствование организационного укрепления профорганизации и мотивации профсоюзного членства;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  <w:jc w:val="both"/>
      </w:pPr>
      <w:r>
        <w:rPr>
          <w:rStyle w:val="21"/>
        </w:rPr>
        <w:t xml:space="preserve">повышение </w:t>
      </w:r>
      <w:r>
        <w:rPr>
          <w:rStyle w:val="21"/>
        </w:rPr>
        <w:t>эффективности социального партнёрства;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317" w:lineRule="exact"/>
        <w:ind w:firstLine="760"/>
        <w:jc w:val="both"/>
      </w:pPr>
      <w:r>
        <w:rPr>
          <w:rStyle w:val="21"/>
        </w:rPr>
        <w:t>внедрение инновационных форм социальной поддержки и современных методов защиты прав членов Профсоюза;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317" w:lineRule="exact"/>
        <w:ind w:firstLine="760"/>
        <w:jc w:val="both"/>
      </w:pPr>
      <w:r>
        <w:rPr>
          <w:rStyle w:val="21"/>
        </w:rPr>
        <w:t>повышение уровня информационной культуры членов Профсоюза, использование современных коммуникационных технологий.</w:t>
      </w:r>
    </w:p>
    <w:p w:rsidR="00E613F5" w:rsidRDefault="003C72D9">
      <w:pPr>
        <w:pStyle w:val="20"/>
        <w:shd w:val="clear" w:color="auto" w:fill="auto"/>
        <w:spacing w:before="0" w:line="317" w:lineRule="exact"/>
        <w:ind w:firstLine="760"/>
        <w:jc w:val="both"/>
      </w:pPr>
      <w:r>
        <w:rPr>
          <w:rStyle w:val="21"/>
        </w:rPr>
        <w:t>П</w:t>
      </w:r>
      <w:r w:rsidR="00351315">
        <w:rPr>
          <w:rStyle w:val="21"/>
        </w:rPr>
        <w:t>ервичной профсоюзной организации</w:t>
      </w:r>
      <w:r>
        <w:rPr>
          <w:rStyle w:val="21"/>
        </w:rPr>
        <w:t xml:space="preserve"> следует добиваться: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317" w:lineRule="exact"/>
        <w:ind w:firstLine="760"/>
        <w:jc w:val="both"/>
      </w:pPr>
      <w:r>
        <w:rPr>
          <w:rStyle w:val="21"/>
        </w:rPr>
        <w:t>полноценного участия представителей профсоюзной организации в органах управления нашим учреждением на основе социального партнёрства;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line="317" w:lineRule="exact"/>
        <w:ind w:firstLine="760"/>
        <w:jc w:val="both"/>
      </w:pPr>
      <w:r>
        <w:rPr>
          <w:rStyle w:val="21"/>
        </w:rPr>
        <w:t>сохранение действующих социальных льгот и гарантий работников;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before="0" w:line="317" w:lineRule="exact"/>
        <w:ind w:firstLine="760"/>
        <w:jc w:val="both"/>
      </w:pPr>
      <w:r>
        <w:rPr>
          <w:rStyle w:val="21"/>
        </w:rPr>
        <w:t>организационно-фи</w:t>
      </w:r>
      <w:r>
        <w:rPr>
          <w:rStyle w:val="21"/>
        </w:rPr>
        <w:t>нансового укрепления первичной профсоюзной организации;</w:t>
      </w:r>
    </w:p>
    <w:p w:rsidR="00E613F5" w:rsidRDefault="003C72D9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before="0" w:line="312" w:lineRule="exact"/>
        <w:ind w:firstLine="760"/>
        <w:jc w:val="both"/>
        <w:sectPr w:rsidR="00E613F5">
          <w:headerReference w:type="default" r:id="rId8"/>
          <w:pgSz w:w="11900" w:h="16840"/>
          <w:pgMar w:top="1023" w:right="848" w:bottom="1287" w:left="1586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развития социальных и профессиональных компетенций, применения инновационных форм </w:t>
      </w:r>
      <w:r>
        <w:rPr>
          <w:rStyle w:val="21"/>
        </w:rPr>
        <w:t>обучения членов Профсоюза.</w:t>
      </w:r>
    </w:p>
    <w:p w:rsidR="00E613F5" w:rsidRDefault="00E613F5">
      <w:pPr>
        <w:rPr>
          <w:sz w:val="2"/>
          <w:szCs w:val="2"/>
        </w:rPr>
      </w:pPr>
    </w:p>
    <w:p w:rsidR="00E613F5" w:rsidRDefault="003C72D9">
      <w:pPr>
        <w:pStyle w:val="20"/>
        <w:shd w:val="clear" w:color="auto" w:fill="auto"/>
        <w:spacing w:before="0" w:after="240"/>
        <w:ind w:firstLine="740"/>
        <w:jc w:val="both"/>
      </w:pPr>
      <w:r>
        <w:rPr>
          <w:rStyle w:val="21"/>
        </w:rPr>
        <w:t>Учёба актива в нашей первичной профсоюзной организации проводится, но недо</w:t>
      </w:r>
      <w:r w:rsidR="00351315">
        <w:rPr>
          <w:rStyle w:val="21"/>
        </w:rPr>
        <w:t>статочно, так как не все члены ППО</w:t>
      </w:r>
      <w:r>
        <w:rPr>
          <w:rStyle w:val="21"/>
        </w:rPr>
        <w:t xml:space="preserve"> выезжают на районные заседания и проводимую учёбу, а в </w:t>
      </w:r>
      <w:r>
        <w:rPr>
          <w:rStyle w:val="21"/>
        </w:rPr>
        <w:t xml:space="preserve">коллективе не используются такие формы, как круглые столы, семинары. Из печатных изданий мы выписываем газету «Мой профсоюз». Желательно, чтобы рядовые члены профсоюзной организации обращались к размещаемым там материалам, задавали интересующие их вопросы </w:t>
      </w:r>
      <w:r>
        <w:rPr>
          <w:rStyle w:val="21"/>
        </w:rPr>
        <w:t>и находили на них ответы.</w:t>
      </w:r>
    </w:p>
    <w:p w:rsidR="00E613F5" w:rsidRDefault="008854AA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</w:rPr>
        <w:t xml:space="preserve">Нашей первичной профсоюзной организации </w:t>
      </w:r>
      <w:r w:rsidR="003C72D9">
        <w:rPr>
          <w:rStyle w:val="21"/>
        </w:rPr>
        <w:t>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</w:t>
      </w:r>
      <w:r w:rsidR="003C72D9">
        <w:rPr>
          <w:rStyle w:val="21"/>
        </w:rPr>
        <w:t xml:space="preserve"> этой работе,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E613F5" w:rsidRDefault="003C72D9">
      <w:pPr>
        <w:pStyle w:val="20"/>
        <w:shd w:val="clear" w:color="auto" w:fill="auto"/>
        <w:spacing w:before="0" w:line="326" w:lineRule="exact"/>
        <w:ind w:firstLine="740"/>
        <w:jc w:val="both"/>
      </w:pPr>
      <w:r>
        <w:rPr>
          <w:rStyle w:val="21"/>
        </w:rPr>
        <w:t>Мы с вами - коллектив, и часть нашей жизни проходит в стенах этой школы,</w:t>
      </w:r>
      <w:r>
        <w:rPr>
          <w:rStyle w:val="21"/>
        </w:rPr>
        <w:t xml:space="preserve"> поэтому какой она будет - наша жизнь здесь, зависит только от нас самих.</w:t>
      </w:r>
    </w:p>
    <w:p w:rsidR="00E613F5" w:rsidRDefault="003C72D9">
      <w:pPr>
        <w:pStyle w:val="20"/>
        <w:shd w:val="clear" w:color="auto" w:fill="auto"/>
        <w:spacing w:before="0" w:line="326" w:lineRule="exact"/>
        <w:ind w:firstLine="740"/>
        <w:jc w:val="both"/>
      </w:pPr>
      <w:r>
        <w:rPr>
          <w:rStyle w:val="21"/>
        </w:rPr>
        <w:t xml:space="preserve">Председатель ППО: </w:t>
      </w:r>
      <w:proofErr w:type="spellStart"/>
      <w:r>
        <w:rPr>
          <w:rStyle w:val="21"/>
        </w:rPr>
        <w:t>ГедиеваФ.М</w:t>
      </w:r>
      <w:proofErr w:type="spellEnd"/>
      <w:r>
        <w:rPr>
          <w:rStyle w:val="21"/>
        </w:rPr>
        <w:t>.</w:t>
      </w:r>
    </w:p>
    <w:sectPr w:rsidR="00E613F5">
      <w:pgSz w:w="11900" w:h="16840"/>
      <w:pgMar w:top="1385" w:right="941" w:bottom="1654" w:left="15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D9" w:rsidRDefault="003C72D9">
      <w:r>
        <w:separator/>
      </w:r>
    </w:p>
  </w:endnote>
  <w:endnote w:type="continuationSeparator" w:id="0">
    <w:p w:rsidR="003C72D9" w:rsidRDefault="003C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D9" w:rsidRDefault="003C72D9"/>
  </w:footnote>
  <w:footnote w:type="continuationSeparator" w:id="0">
    <w:p w:rsidR="003C72D9" w:rsidRDefault="003C72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F5" w:rsidRDefault="00E613F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4B1"/>
    <w:multiLevelType w:val="multilevel"/>
    <w:tmpl w:val="3050E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7454A"/>
    <w:multiLevelType w:val="multilevel"/>
    <w:tmpl w:val="C1F8D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66E84"/>
    <w:multiLevelType w:val="multilevel"/>
    <w:tmpl w:val="1A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13F5"/>
    <w:rsid w:val="00351315"/>
    <w:rsid w:val="003C72D9"/>
    <w:rsid w:val="00600B85"/>
    <w:rsid w:val="008854AA"/>
    <w:rsid w:val="00E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787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854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54AA"/>
    <w:rPr>
      <w:color w:val="000000"/>
    </w:rPr>
  </w:style>
  <w:style w:type="paragraph" w:styleId="a9">
    <w:name w:val="footer"/>
    <w:basedOn w:val="a"/>
    <w:link w:val="aa"/>
    <w:uiPriority w:val="99"/>
    <w:unhideWhenUsed/>
    <w:rsid w:val="008854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54A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2019-01-31T12:31:00Z</dcterms:created>
  <dcterms:modified xsi:type="dcterms:W3CDTF">2019-01-31T12:46:00Z</dcterms:modified>
</cp:coreProperties>
</file>